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8EDF" w14:textId="7FF802C0" w:rsidR="00A61C43" w:rsidRDefault="00A61C43">
      <w:r>
        <w:t>dummy</w:t>
      </w:r>
    </w:p>
    <w:sectPr w:rsidR="00A61C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43"/>
    <w:rsid w:val="00A61C43"/>
    <w:rsid w:val="00BC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51ABE"/>
  <w15:chartTrackingRefBased/>
  <w15:docId w15:val="{E5911D27-D75C-47AC-A8A9-8B886CB7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1C4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C4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C43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61C4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61C4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61C4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61C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61C4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61C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61C4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61C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61C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1C4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61C4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61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61C4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61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61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C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61C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1C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วสุณัฐ จันทร์ขอนแก่น</dc:creator>
  <cp:keywords/>
  <dc:description/>
  <cp:lastModifiedBy>วสุณัฐ จันทร์ขอนแก่น</cp:lastModifiedBy>
  <cp:revision>1</cp:revision>
  <dcterms:created xsi:type="dcterms:W3CDTF">2025-05-15T09:28:00Z</dcterms:created>
  <dcterms:modified xsi:type="dcterms:W3CDTF">2025-05-15T09:29:00Z</dcterms:modified>
</cp:coreProperties>
</file>